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5"/>
        <w:gridCol w:w="1642"/>
        <w:gridCol w:w="3964"/>
      </w:tblGrid>
      <w:tr w:rsidR="00302947" w:rsidTr="00302947">
        <w:trPr>
          <w:trHeight w:val="1124"/>
        </w:trPr>
        <w:tc>
          <w:tcPr>
            <w:tcW w:w="2071" w:type="pct"/>
            <w:vAlign w:val="center"/>
            <w:hideMark/>
          </w:tcPr>
          <w:p w:rsidR="00302947" w:rsidRDefault="0030294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КЫРГЫЗ РЕСПУБЛИКАСЫНЫН ЭКОНОМИКА ЖАНА КОММЕРЦИЯ МИНИСТРЛИГИ</w:t>
            </w:r>
          </w:p>
        </w:tc>
        <w:tc>
          <w:tcPr>
            <w:tcW w:w="858" w:type="pct"/>
            <w:vAlign w:val="center"/>
            <w:hideMark/>
          </w:tcPr>
          <w:p w:rsidR="00302947" w:rsidRDefault="00302947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97155</wp:posOffset>
                  </wp:positionH>
                  <wp:positionV relativeFrom="page">
                    <wp:posOffset>0</wp:posOffset>
                  </wp:positionV>
                  <wp:extent cx="720090" cy="720090"/>
                  <wp:effectExtent l="0" t="0" r="3810" b="381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7200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71" w:type="pct"/>
            <w:vAlign w:val="center"/>
            <w:hideMark/>
          </w:tcPr>
          <w:p w:rsidR="00302947" w:rsidRDefault="0030294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 xml:space="preserve">МИНИСТЕРСТВО ЭКОНОМИКИ </w:t>
            </w:r>
          </w:p>
          <w:p w:rsidR="00302947" w:rsidRDefault="0030294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 xml:space="preserve">И КОММЕРЦИИ </w:t>
            </w:r>
          </w:p>
          <w:p w:rsidR="00302947" w:rsidRDefault="0030294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КЫРГЫЗСКОЙ РЕСПУБЛИКИ</w:t>
            </w:r>
          </w:p>
        </w:tc>
      </w:tr>
    </w:tbl>
    <w:p w:rsidR="00302947" w:rsidRDefault="00302947" w:rsidP="00302947">
      <w:pPr>
        <w:pStyle w:val="a4"/>
        <w:spacing w:before="0" w:beforeAutospacing="0" w:after="0" w:afterAutospacing="0"/>
        <w:jc w:val="center"/>
        <w:rPr>
          <w:b/>
          <w:color w:val="000000"/>
          <w:sz w:val="18"/>
          <w:szCs w:val="18"/>
        </w:rPr>
      </w:pPr>
    </w:p>
    <w:p w:rsidR="00302947" w:rsidRDefault="00302947" w:rsidP="00302947">
      <w:pPr>
        <w:pStyle w:val="a4"/>
        <w:spacing w:before="0" w:beforeAutospacing="0" w:after="0" w:afterAutospacing="0"/>
        <w:jc w:val="center"/>
        <w:rPr>
          <w:b/>
          <w:color w:val="000000"/>
          <w:sz w:val="21"/>
          <w:szCs w:val="21"/>
          <w:lang w:val="en-US"/>
        </w:rPr>
      </w:pPr>
      <w:r>
        <w:rPr>
          <w:b/>
          <w:color w:val="000000"/>
          <w:sz w:val="21"/>
          <w:szCs w:val="21"/>
          <w:lang w:val="en-US"/>
        </w:rPr>
        <w:t>MINISTRY OF ECONOMY AND COMMERCE OF THE KYRGYZ REPUBLIC</w:t>
      </w:r>
    </w:p>
    <w:p w:rsidR="00302947" w:rsidRDefault="00302947" w:rsidP="00302947">
      <w:pPr>
        <w:pStyle w:val="a4"/>
        <w:spacing w:before="0" w:beforeAutospacing="0" w:after="0" w:afterAutospacing="0"/>
        <w:rPr>
          <w:b/>
          <w:sz w:val="21"/>
          <w:szCs w:val="21"/>
          <w:lang w:val="en-US"/>
        </w:rPr>
      </w:pPr>
    </w:p>
    <w:tbl>
      <w:tblPr>
        <w:tblStyle w:val="a5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1"/>
        <w:gridCol w:w="3191"/>
        <w:gridCol w:w="3189"/>
      </w:tblGrid>
      <w:tr w:rsidR="00302947" w:rsidTr="00302947">
        <w:tc>
          <w:tcPr>
            <w:tcW w:w="1667" w:type="pct"/>
            <w:hideMark/>
          </w:tcPr>
          <w:p w:rsidR="00302947" w:rsidRDefault="00302947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720002, Бишкек ш., Чуй пр., 106</w:t>
            </w:r>
          </w:p>
        </w:tc>
        <w:tc>
          <w:tcPr>
            <w:tcW w:w="1667" w:type="pct"/>
            <w:hideMark/>
          </w:tcPr>
          <w:p w:rsidR="00302947" w:rsidRDefault="00302947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720002, Bishkek c., Chui avenue, 106</w:t>
            </w:r>
          </w:p>
        </w:tc>
        <w:tc>
          <w:tcPr>
            <w:tcW w:w="1666" w:type="pct"/>
            <w:hideMark/>
          </w:tcPr>
          <w:p w:rsidR="00302947" w:rsidRDefault="00302947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720002, г. Бишкек, пр. Чуй, 106</w:t>
            </w:r>
          </w:p>
        </w:tc>
      </w:tr>
      <w:tr w:rsidR="00302947" w:rsidTr="00302947">
        <w:tc>
          <w:tcPr>
            <w:tcW w:w="1667" w:type="pct"/>
            <w:hideMark/>
          </w:tcPr>
          <w:p w:rsidR="00302947" w:rsidRDefault="00302947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Факс: +996 (312) 66-18-37</w:t>
            </w:r>
          </w:p>
        </w:tc>
        <w:tc>
          <w:tcPr>
            <w:tcW w:w="1667" w:type="pct"/>
            <w:hideMark/>
          </w:tcPr>
          <w:p w:rsidR="00302947" w:rsidRDefault="00302947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Fax: +996 (312) 66-18-37</w:t>
            </w:r>
          </w:p>
        </w:tc>
        <w:tc>
          <w:tcPr>
            <w:tcW w:w="1666" w:type="pct"/>
            <w:hideMark/>
          </w:tcPr>
          <w:p w:rsidR="00302947" w:rsidRDefault="00302947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Факс: +996 (312) 66-18-37</w:t>
            </w:r>
          </w:p>
        </w:tc>
      </w:tr>
      <w:tr w:rsidR="00302947" w:rsidTr="00302947">
        <w:tc>
          <w:tcPr>
            <w:tcW w:w="1667" w:type="pct"/>
            <w:hideMark/>
          </w:tcPr>
          <w:p w:rsidR="00302947" w:rsidRDefault="00302947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Телефон: +996 (312) 62-05-35 доб. 240</w:t>
            </w:r>
          </w:p>
        </w:tc>
        <w:tc>
          <w:tcPr>
            <w:tcW w:w="1667" w:type="pct"/>
            <w:hideMark/>
          </w:tcPr>
          <w:p w:rsidR="00302947" w:rsidRDefault="00302947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Telephone: +996 (312) 62-05-35 ext. </w:t>
            </w:r>
            <w:r>
              <w:rPr>
                <w:color w:val="000000"/>
                <w:sz w:val="16"/>
                <w:szCs w:val="16"/>
                <w:lang w:val="en-US" w:eastAsia="en-US"/>
              </w:rPr>
              <w:t>240</w:t>
            </w:r>
          </w:p>
        </w:tc>
        <w:tc>
          <w:tcPr>
            <w:tcW w:w="1666" w:type="pct"/>
            <w:hideMark/>
          </w:tcPr>
          <w:p w:rsidR="00302947" w:rsidRDefault="00302947">
            <w:pPr>
              <w:pStyle w:val="a4"/>
              <w:spacing w:before="0" w:beforeAutospacing="0" w:after="0" w:afterAutospacing="0"/>
              <w:jc w:val="center"/>
              <w:rPr>
                <w:rFonts w:eastAsiaTheme="minorEastAsia"/>
                <w:color w:val="000000"/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Телефон: +996 (312) 62-05-35 </w:t>
            </w:r>
            <w:r>
              <w:rPr>
                <w:rFonts w:eastAsiaTheme="minorEastAsia"/>
                <w:color w:val="000000"/>
                <w:sz w:val="16"/>
                <w:szCs w:val="16"/>
                <w:lang w:eastAsia="ja-JP"/>
              </w:rPr>
              <w:t>доб. 240</w:t>
            </w:r>
          </w:p>
        </w:tc>
      </w:tr>
      <w:tr w:rsidR="00302947" w:rsidTr="00302947">
        <w:tc>
          <w:tcPr>
            <w:tcW w:w="1667" w:type="pct"/>
            <w:hideMark/>
          </w:tcPr>
          <w:p w:rsidR="00302947" w:rsidRDefault="00302947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Эл. почта: </w:t>
            </w:r>
            <w:r w:rsidR="00AE6049">
              <w:fldChar w:fldCharType="begin"/>
            </w:r>
            <w:r w:rsidR="00AE6049">
              <w:instrText xml:space="preserve"> HYPERLINK "http://www.mineconom.gov.kg" </w:instrText>
            </w:r>
            <w:r w:rsidR="00AE6049">
              <w:fldChar w:fldCharType="separate"/>
            </w:r>
            <w:r>
              <w:rPr>
                <w:rStyle w:val="a3"/>
                <w:sz w:val="16"/>
                <w:szCs w:val="16"/>
                <w:lang w:val="en-US" w:eastAsia="en-US"/>
              </w:rPr>
              <w:t>www</w:t>
            </w:r>
            <w:r>
              <w:rPr>
                <w:rStyle w:val="a3"/>
                <w:sz w:val="16"/>
                <w:szCs w:val="16"/>
                <w:lang w:val="ru-RU" w:eastAsia="en-US"/>
              </w:rPr>
              <w:t>.</w:t>
            </w:r>
            <w:proofErr w:type="spellStart"/>
            <w:r>
              <w:rPr>
                <w:rStyle w:val="a3"/>
                <w:sz w:val="16"/>
                <w:szCs w:val="16"/>
                <w:lang w:val="en-US" w:eastAsia="en-US"/>
              </w:rPr>
              <w:t>mineconom</w:t>
            </w:r>
            <w:proofErr w:type="spellEnd"/>
            <w:r>
              <w:rPr>
                <w:rStyle w:val="a3"/>
                <w:sz w:val="16"/>
                <w:szCs w:val="16"/>
                <w:lang w:val="ru-RU" w:eastAsia="en-US"/>
              </w:rPr>
              <w:t>.</w:t>
            </w:r>
            <w:proofErr w:type="spellStart"/>
            <w:r>
              <w:rPr>
                <w:rStyle w:val="a3"/>
                <w:sz w:val="16"/>
                <w:szCs w:val="16"/>
                <w:lang w:val="en-US" w:eastAsia="en-US"/>
              </w:rPr>
              <w:t>gov</w:t>
            </w:r>
            <w:proofErr w:type="spellEnd"/>
            <w:r>
              <w:rPr>
                <w:rStyle w:val="a3"/>
                <w:sz w:val="16"/>
                <w:szCs w:val="16"/>
                <w:lang w:val="ru-RU" w:eastAsia="en-US"/>
              </w:rPr>
              <w:t>.</w:t>
            </w:r>
            <w:r>
              <w:rPr>
                <w:rStyle w:val="a3"/>
                <w:sz w:val="16"/>
                <w:szCs w:val="16"/>
                <w:lang w:val="en-US" w:eastAsia="en-US"/>
              </w:rPr>
              <w:t>kg</w:t>
            </w:r>
            <w:r w:rsidR="00AE6049">
              <w:rPr>
                <w:rStyle w:val="a3"/>
                <w:sz w:val="16"/>
                <w:szCs w:val="16"/>
                <w:lang w:val="en-US" w:eastAsia="en-US"/>
              </w:rPr>
              <w:fldChar w:fldCharType="end"/>
            </w:r>
            <w:r w:rsidRPr="00302947">
              <w:rPr>
                <w:color w:val="000000"/>
                <w:sz w:val="16"/>
                <w:szCs w:val="16"/>
                <w:lang w:val="ru-RU" w:eastAsia="en-US"/>
              </w:rPr>
              <w:t xml:space="preserve"> </w:t>
            </w:r>
          </w:p>
        </w:tc>
        <w:tc>
          <w:tcPr>
            <w:tcW w:w="1667" w:type="pct"/>
            <w:hideMark/>
          </w:tcPr>
          <w:p w:rsidR="00302947" w:rsidRDefault="00302947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>
              <w:rPr>
                <w:color w:val="000000"/>
                <w:sz w:val="16"/>
                <w:szCs w:val="16"/>
                <w:lang w:val="en-US" w:eastAsia="en-US"/>
              </w:rPr>
              <w:t xml:space="preserve">E-mail: </w:t>
            </w:r>
            <w:hyperlink r:id="rId5" w:history="1">
              <w:r>
                <w:rPr>
                  <w:rStyle w:val="a3"/>
                  <w:sz w:val="16"/>
                  <w:szCs w:val="16"/>
                  <w:lang w:val="en-US" w:eastAsia="en-US"/>
                </w:rPr>
                <w:t>www.mineconom.gov.kg</w:t>
              </w:r>
            </w:hyperlink>
            <w:r>
              <w:rPr>
                <w:color w:val="000000"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1666" w:type="pct"/>
            <w:hideMark/>
          </w:tcPr>
          <w:p w:rsidR="00302947" w:rsidRDefault="00302947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Эл. почта: </w:t>
            </w:r>
            <w:r w:rsidR="00AE6049">
              <w:fldChar w:fldCharType="begin"/>
            </w:r>
            <w:r w:rsidR="00AE6049">
              <w:instrText xml:space="preserve"> HYPERLINK "http://www.mineconom.gov.kg" </w:instrText>
            </w:r>
            <w:r w:rsidR="00AE6049">
              <w:fldChar w:fldCharType="separate"/>
            </w:r>
            <w:r>
              <w:rPr>
                <w:rStyle w:val="a3"/>
                <w:sz w:val="16"/>
                <w:szCs w:val="16"/>
                <w:lang w:val="en-US" w:eastAsia="en-US"/>
              </w:rPr>
              <w:t>www</w:t>
            </w:r>
            <w:r>
              <w:rPr>
                <w:rStyle w:val="a3"/>
                <w:sz w:val="16"/>
                <w:szCs w:val="16"/>
                <w:lang w:val="ru-RU" w:eastAsia="en-US"/>
              </w:rPr>
              <w:t>.</w:t>
            </w:r>
            <w:proofErr w:type="spellStart"/>
            <w:r>
              <w:rPr>
                <w:rStyle w:val="a3"/>
                <w:sz w:val="16"/>
                <w:szCs w:val="16"/>
                <w:lang w:val="en-US" w:eastAsia="en-US"/>
              </w:rPr>
              <w:t>mineconom</w:t>
            </w:r>
            <w:proofErr w:type="spellEnd"/>
            <w:r>
              <w:rPr>
                <w:rStyle w:val="a3"/>
                <w:sz w:val="16"/>
                <w:szCs w:val="16"/>
                <w:lang w:val="ru-RU" w:eastAsia="en-US"/>
              </w:rPr>
              <w:t>.</w:t>
            </w:r>
            <w:proofErr w:type="spellStart"/>
            <w:r>
              <w:rPr>
                <w:rStyle w:val="a3"/>
                <w:sz w:val="16"/>
                <w:szCs w:val="16"/>
                <w:lang w:val="en-US" w:eastAsia="en-US"/>
              </w:rPr>
              <w:t>gov</w:t>
            </w:r>
            <w:proofErr w:type="spellEnd"/>
            <w:r>
              <w:rPr>
                <w:rStyle w:val="a3"/>
                <w:sz w:val="16"/>
                <w:szCs w:val="16"/>
                <w:lang w:val="ru-RU" w:eastAsia="en-US"/>
              </w:rPr>
              <w:t>.</w:t>
            </w:r>
            <w:r>
              <w:rPr>
                <w:rStyle w:val="a3"/>
                <w:sz w:val="16"/>
                <w:szCs w:val="16"/>
                <w:lang w:val="en-US" w:eastAsia="en-US"/>
              </w:rPr>
              <w:t>kg</w:t>
            </w:r>
            <w:r w:rsidR="00AE6049">
              <w:rPr>
                <w:rStyle w:val="a3"/>
                <w:sz w:val="16"/>
                <w:szCs w:val="16"/>
                <w:lang w:val="en-US" w:eastAsia="en-US"/>
              </w:rPr>
              <w:fldChar w:fldCharType="end"/>
            </w:r>
            <w:r w:rsidRPr="00302947">
              <w:rPr>
                <w:color w:val="000000"/>
                <w:sz w:val="16"/>
                <w:szCs w:val="16"/>
                <w:lang w:val="ru-RU" w:eastAsia="en-US"/>
              </w:rPr>
              <w:t xml:space="preserve"> </w:t>
            </w:r>
          </w:p>
        </w:tc>
      </w:tr>
      <w:tr w:rsidR="00302947" w:rsidTr="00302947">
        <w:tc>
          <w:tcPr>
            <w:tcW w:w="1667" w:type="pct"/>
            <w:hideMark/>
          </w:tcPr>
          <w:p w:rsidR="00302947" w:rsidRDefault="00302947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Веб-сайт: </w:t>
            </w:r>
            <w:r w:rsidR="00AE6049">
              <w:fldChar w:fldCharType="begin"/>
            </w:r>
            <w:r w:rsidR="00AE6049">
              <w:instrText xml:space="preserve"> HYPERLINK "http://www.mineconom.gov.kg" </w:instrText>
            </w:r>
            <w:r w:rsidR="00AE6049">
              <w:fldChar w:fldCharType="separate"/>
            </w:r>
            <w:r>
              <w:rPr>
                <w:rStyle w:val="a3"/>
                <w:sz w:val="16"/>
                <w:szCs w:val="16"/>
                <w:lang w:val="en-US" w:eastAsia="en-US"/>
              </w:rPr>
              <w:t>www</w:t>
            </w:r>
            <w:r>
              <w:rPr>
                <w:rStyle w:val="a3"/>
                <w:sz w:val="16"/>
                <w:szCs w:val="16"/>
                <w:lang w:eastAsia="en-US"/>
              </w:rPr>
              <w:t>.</w:t>
            </w:r>
            <w:proofErr w:type="spellStart"/>
            <w:r>
              <w:rPr>
                <w:rStyle w:val="a3"/>
                <w:sz w:val="16"/>
                <w:szCs w:val="16"/>
                <w:lang w:val="en-US" w:eastAsia="en-US"/>
              </w:rPr>
              <w:t>mineconom</w:t>
            </w:r>
            <w:proofErr w:type="spellEnd"/>
            <w:r>
              <w:rPr>
                <w:rStyle w:val="a3"/>
                <w:sz w:val="16"/>
                <w:szCs w:val="16"/>
                <w:lang w:eastAsia="en-US"/>
              </w:rPr>
              <w:t>.</w:t>
            </w:r>
            <w:proofErr w:type="spellStart"/>
            <w:r>
              <w:rPr>
                <w:rStyle w:val="a3"/>
                <w:sz w:val="16"/>
                <w:szCs w:val="16"/>
                <w:lang w:val="en-US" w:eastAsia="en-US"/>
              </w:rPr>
              <w:t>gov</w:t>
            </w:r>
            <w:proofErr w:type="spellEnd"/>
            <w:r>
              <w:rPr>
                <w:rStyle w:val="a3"/>
                <w:sz w:val="16"/>
                <w:szCs w:val="16"/>
                <w:lang w:eastAsia="en-US"/>
              </w:rPr>
              <w:t>.</w:t>
            </w:r>
            <w:r>
              <w:rPr>
                <w:rStyle w:val="a3"/>
                <w:sz w:val="16"/>
                <w:szCs w:val="16"/>
                <w:lang w:val="en-US" w:eastAsia="en-US"/>
              </w:rPr>
              <w:t>kg</w:t>
            </w:r>
            <w:r w:rsidR="00AE6049">
              <w:rPr>
                <w:rStyle w:val="a3"/>
                <w:sz w:val="16"/>
                <w:szCs w:val="16"/>
                <w:lang w:val="en-US" w:eastAsia="en-US"/>
              </w:rPr>
              <w:fldChar w:fldCharType="end"/>
            </w:r>
          </w:p>
        </w:tc>
        <w:tc>
          <w:tcPr>
            <w:tcW w:w="1667" w:type="pct"/>
            <w:hideMark/>
          </w:tcPr>
          <w:p w:rsidR="00302947" w:rsidRDefault="00302947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Web</w:t>
            </w:r>
            <w:r>
              <w:rPr>
                <w:color w:val="000000"/>
                <w:sz w:val="16"/>
                <w:szCs w:val="16"/>
                <w:lang w:val="en-US" w:eastAsia="en-US"/>
              </w:rPr>
              <w:t>-site</w:t>
            </w:r>
            <w:r>
              <w:rPr>
                <w:color w:val="000000"/>
                <w:sz w:val="16"/>
                <w:szCs w:val="16"/>
                <w:lang w:eastAsia="en-US"/>
              </w:rPr>
              <w:t xml:space="preserve">: </w:t>
            </w:r>
            <w:hyperlink r:id="rId6" w:history="1">
              <w:r>
                <w:rPr>
                  <w:rStyle w:val="a3"/>
                  <w:sz w:val="16"/>
                  <w:szCs w:val="16"/>
                  <w:lang w:eastAsia="en-US"/>
                </w:rPr>
                <w:t>www.mineconom.gov.kg</w:t>
              </w:r>
            </w:hyperlink>
            <w:r>
              <w:rPr>
                <w:color w:val="000000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1666" w:type="pct"/>
            <w:hideMark/>
          </w:tcPr>
          <w:p w:rsidR="00302947" w:rsidRDefault="00302947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Веб-сайт: </w:t>
            </w:r>
            <w:r w:rsidR="00AE6049">
              <w:fldChar w:fldCharType="begin"/>
            </w:r>
            <w:r w:rsidR="00AE6049">
              <w:instrText xml:space="preserve"> HYPERLINK "http://www.mineconom.gov.kg" </w:instrText>
            </w:r>
            <w:r w:rsidR="00AE6049">
              <w:fldChar w:fldCharType="separate"/>
            </w:r>
            <w:r>
              <w:rPr>
                <w:rStyle w:val="a3"/>
                <w:sz w:val="16"/>
                <w:szCs w:val="16"/>
                <w:lang w:val="en-US" w:eastAsia="en-US"/>
              </w:rPr>
              <w:t>www</w:t>
            </w:r>
            <w:r>
              <w:rPr>
                <w:rStyle w:val="a3"/>
                <w:sz w:val="16"/>
                <w:szCs w:val="16"/>
                <w:lang w:eastAsia="en-US"/>
              </w:rPr>
              <w:t>.</w:t>
            </w:r>
            <w:proofErr w:type="spellStart"/>
            <w:r>
              <w:rPr>
                <w:rStyle w:val="a3"/>
                <w:sz w:val="16"/>
                <w:szCs w:val="16"/>
                <w:lang w:val="en-US" w:eastAsia="en-US"/>
              </w:rPr>
              <w:t>mineconom</w:t>
            </w:r>
            <w:proofErr w:type="spellEnd"/>
            <w:r>
              <w:rPr>
                <w:rStyle w:val="a3"/>
                <w:sz w:val="16"/>
                <w:szCs w:val="16"/>
                <w:lang w:eastAsia="en-US"/>
              </w:rPr>
              <w:t>.</w:t>
            </w:r>
            <w:proofErr w:type="spellStart"/>
            <w:r>
              <w:rPr>
                <w:rStyle w:val="a3"/>
                <w:sz w:val="16"/>
                <w:szCs w:val="16"/>
                <w:lang w:val="en-US" w:eastAsia="en-US"/>
              </w:rPr>
              <w:t>gov</w:t>
            </w:r>
            <w:proofErr w:type="spellEnd"/>
            <w:r>
              <w:rPr>
                <w:rStyle w:val="a3"/>
                <w:sz w:val="16"/>
                <w:szCs w:val="16"/>
                <w:lang w:eastAsia="en-US"/>
              </w:rPr>
              <w:t>.</w:t>
            </w:r>
            <w:r>
              <w:rPr>
                <w:rStyle w:val="a3"/>
                <w:sz w:val="16"/>
                <w:szCs w:val="16"/>
                <w:lang w:val="en-US" w:eastAsia="en-US"/>
              </w:rPr>
              <w:t>kg</w:t>
            </w:r>
            <w:r w:rsidR="00AE6049">
              <w:rPr>
                <w:rStyle w:val="a3"/>
                <w:sz w:val="16"/>
                <w:szCs w:val="16"/>
                <w:lang w:val="en-US" w:eastAsia="en-US"/>
              </w:rPr>
              <w:fldChar w:fldCharType="end"/>
            </w:r>
          </w:p>
        </w:tc>
      </w:tr>
      <w:tr w:rsidR="00302947" w:rsidTr="00302947">
        <w:tc>
          <w:tcPr>
            <w:tcW w:w="1667" w:type="pct"/>
            <w:hideMark/>
          </w:tcPr>
          <w:p w:rsidR="00302947" w:rsidRDefault="00302947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КР ФМ караштуу БК </w:t>
            </w:r>
          </w:p>
          <w:p w:rsidR="00302947" w:rsidRDefault="00302947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э/э 4402011101099995</w:t>
            </w:r>
          </w:p>
        </w:tc>
        <w:tc>
          <w:tcPr>
            <w:tcW w:w="1667" w:type="pct"/>
          </w:tcPr>
          <w:p w:rsidR="00302947" w:rsidRDefault="00302947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6" w:type="pct"/>
            <w:hideMark/>
          </w:tcPr>
          <w:p w:rsidR="00302947" w:rsidRDefault="00302947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ЦК при МФКР </w:t>
            </w:r>
          </w:p>
          <w:p w:rsidR="00302947" w:rsidRDefault="00302947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э/э 4402011101099995</w:t>
            </w:r>
          </w:p>
        </w:tc>
      </w:tr>
      <w:tr w:rsidR="00302947" w:rsidTr="00302947">
        <w:tc>
          <w:tcPr>
            <w:tcW w:w="1667" w:type="pct"/>
            <w:hideMark/>
          </w:tcPr>
          <w:p w:rsidR="00302947" w:rsidRDefault="00302947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ИСН 02611202110027</w:t>
            </w:r>
          </w:p>
        </w:tc>
        <w:tc>
          <w:tcPr>
            <w:tcW w:w="1667" w:type="pct"/>
          </w:tcPr>
          <w:p w:rsidR="00302947" w:rsidRDefault="00302947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6" w:type="pct"/>
            <w:hideMark/>
          </w:tcPr>
          <w:p w:rsidR="00302947" w:rsidRDefault="00302947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ИНН 02611202110027</w:t>
            </w:r>
          </w:p>
        </w:tc>
      </w:tr>
      <w:tr w:rsidR="00302947" w:rsidTr="00302947">
        <w:tc>
          <w:tcPr>
            <w:tcW w:w="1667" w:type="pct"/>
            <w:hideMark/>
          </w:tcPr>
          <w:p w:rsidR="00302947" w:rsidRDefault="00302947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БИК 440201</w:t>
            </w:r>
          </w:p>
        </w:tc>
        <w:tc>
          <w:tcPr>
            <w:tcW w:w="1667" w:type="pct"/>
          </w:tcPr>
          <w:p w:rsidR="00302947" w:rsidRDefault="00302947">
            <w:pPr>
              <w:pStyle w:val="a4"/>
              <w:spacing w:before="0" w:beforeAutospacing="0" w:after="0" w:afterAutospacing="0"/>
              <w:ind w:left="142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6" w:type="pct"/>
            <w:hideMark/>
          </w:tcPr>
          <w:p w:rsidR="00302947" w:rsidRDefault="00302947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БИК 440201</w:t>
            </w:r>
          </w:p>
        </w:tc>
      </w:tr>
      <w:tr w:rsidR="00302947" w:rsidTr="00302947">
        <w:tc>
          <w:tcPr>
            <w:tcW w:w="1667" w:type="pct"/>
            <w:hideMark/>
          </w:tcPr>
          <w:p w:rsidR="00302947" w:rsidRDefault="00302947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ИУРК 31287700</w:t>
            </w:r>
          </w:p>
        </w:tc>
        <w:tc>
          <w:tcPr>
            <w:tcW w:w="1667" w:type="pct"/>
          </w:tcPr>
          <w:p w:rsidR="00302947" w:rsidRDefault="00302947">
            <w:pPr>
              <w:pStyle w:val="a4"/>
              <w:spacing w:before="0" w:beforeAutospacing="0" w:after="0" w:afterAutospacing="0"/>
              <w:ind w:left="142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66" w:type="pct"/>
            <w:hideMark/>
          </w:tcPr>
          <w:p w:rsidR="00302947" w:rsidRDefault="00302947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ОКПО 31287700</w:t>
            </w:r>
          </w:p>
        </w:tc>
      </w:tr>
    </w:tbl>
    <w:p w:rsidR="00302947" w:rsidRDefault="00302947" w:rsidP="00302947">
      <w:pPr>
        <w:pStyle w:val="a4"/>
        <w:spacing w:before="0" w:beforeAutospacing="0" w:after="0" w:afterAutospacing="0"/>
        <w:ind w:left="-142"/>
        <w:rPr>
          <w:color w:val="000000"/>
          <w:sz w:val="16"/>
          <w:szCs w:val="16"/>
          <w:u w:val="thick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108585</wp:posOffset>
                </wp:positionV>
                <wp:extent cx="6079490" cy="0"/>
                <wp:effectExtent l="0" t="0" r="1651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79490" cy="0"/>
                        </a:xfrm>
                        <a:prstGeom prst="line">
                          <a:avLst/>
                        </a:prstGeom>
                        <a:ln w="19050" cmpd="thickThin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C0EBA1" id="Прямая соединительная линия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7pt,8.55pt" to="473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" strokecolor="black [3213]" strokeweight="1.5pt">
                <v:stroke linestyle="thickThin"/>
              </v:line>
            </w:pict>
          </mc:Fallback>
        </mc:AlternateContent>
      </w:r>
    </w:p>
    <w:p w:rsidR="00302947" w:rsidRDefault="00302947" w:rsidP="00302947">
      <w:pPr>
        <w:pStyle w:val="a4"/>
        <w:spacing w:before="0" w:beforeAutospacing="0" w:after="0" w:afterAutospacing="0"/>
        <w:rPr>
          <w:color w:val="000000"/>
          <w:sz w:val="18"/>
          <w:szCs w:val="18"/>
        </w:rPr>
      </w:pPr>
    </w:p>
    <w:tbl>
      <w:tblPr>
        <w:tblStyle w:val="a5"/>
        <w:tblpPr w:leftFromText="180" w:rightFromText="180" w:vertAnchor="text" w:horzAnchor="page" w:tblpX="1032" w:tblpY="133"/>
        <w:tblW w:w="0" w:type="auto"/>
        <w:tblInd w:w="0" w:type="dxa"/>
        <w:tblLook w:val="04A0" w:firstRow="1" w:lastRow="0" w:firstColumn="1" w:lastColumn="0" w:noHBand="0" w:noVBand="1"/>
      </w:tblPr>
      <w:tblGrid>
        <w:gridCol w:w="574"/>
      </w:tblGrid>
      <w:tr w:rsidR="00302947" w:rsidTr="00302947">
        <w:trPr>
          <w:trHeight w:val="46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47" w:rsidRDefault="00302947">
            <w:pPr>
              <w:pStyle w:val="a4"/>
              <w:spacing w:before="0" w:beforeAutospacing="0" w:after="0" w:afterAutospacing="0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</w:tbl>
    <w:p w:rsidR="00302947" w:rsidRDefault="00302947" w:rsidP="00302947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_______________________ № ________</w:t>
      </w:r>
    </w:p>
    <w:p w:rsidR="00302947" w:rsidRDefault="00302947" w:rsidP="00302947">
      <w:pPr>
        <w:pStyle w:val="a4"/>
        <w:spacing w:before="0" w:beforeAutospacing="0" w:after="0" w:afterAutospacing="0"/>
        <w:rPr>
          <w:color w:val="000000"/>
        </w:rPr>
      </w:pPr>
    </w:p>
    <w:p w:rsidR="00302947" w:rsidRDefault="00302947" w:rsidP="00302947">
      <w:pPr>
        <w:pStyle w:val="a4"/>
        <w:spacing w:before="0" w:beforeAutospacing="0" w:after="0" w:afterAutospacing="0"/>
        <w:ind w:left="-142"/>
        <w:rPr>
          <w:color w:val="000000"/>
        </w:rPr>
      </w:pPr>
      <w:r>
        <w:rPr>
          <w:color w:val="000000"/>
        </w:rPr>
        <w:t xml:space="preserve">  На №_________ от _________________</w:t>
      </w:r>
    </w:p>
    <w:p w:rsidR="00302947" w:rsidRDefault="00302947" w:rsidP="00302947">
      <w:pPr>
        <w:spacing w:after="0" w:line="240" w:lineRule="auto"/>
        <w:ind w:left="5954" w:hanging="42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Президента</w:t>
      </w:r>
    </w:p>
    <w:p w:rsidR="00302947" w:rsidRDefault="00302947" w:rsidP="00302947">
      <w:pPr>
        <w:spacing w:after="0" w:line="240" w:lineRule="auto"/>
        <w:ind w:left="5954" w:hanging="42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302947" w:rsidRDefault="00302947" w:rsidP="003029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2947" w:rsidRDefault="00302947" w:rsidP="003029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Министерство в соответствии со статьей 22 Закона Кыргызской Республики «О нормативных правовых актах Кыргызской Республики» для прохождения процедуры общественного обсуждения просит разместить на официальном сайте Кабинета Министров Кыргызской Республики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проект постановления Кабинета Министров Кыргызской Республики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О внесении изменений в постановление Правительства Кыргызской Республики </w:t>
      </w:r>
      <w:r w:rsidR="00AE6049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Об утверждении Положения о порядке предоставления земельных участков, находящихся в государственной собственности</w:t>
      </w:r>
      <w:r w:rsidR="00AE6049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от 9 октября 2019 года №535</w:t>
      </w:r>
      <w:r>
        <w:rPr>
          <w:rFonts w:ascii="Times New Roman" w:hAnsi="Times New Roman" w:cs="Times New Roman"/>
          <w:bCs/>
          <w:sz w:val="28"/>
          <w:szCs w:val="28"/>
        </w:rPr>
        <w:t>».</w:t>
      </w:r>
    </w:p>
    <w:p w:rsidR="00302947" w:rsidRPr="00AE6049" w:rsidRDefault="00302947" w:rsidP="003029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Предложения и замечания по данному проекту направлять по следующему адресу: г. Бишкек, пр. Чуй, 106, каб.201, </w:t>
      </w:r>
      <w:proofErr w:type="spellStart"/>
      <w:r>
        <w:rPr>
          <w:rFonts w:ascii="Times New Roman" w:hAnsi="Times New Roman" w:cs="Times New Roman"/>
          <w:sz w:val="28"/>
          <w:szCs w:val="28"/>
        </w:rPr>
        <w:t>Жылдызев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Марс, </w:t>
      </w:r>
      <w:r>
        <w:rPr>
          <w:rFonts w:ascii="Times New Roman" w:hAnsi="Times New Roman" w:cs="Times New Roman"/>
          <w:sz w:val="28"/>
          <w:szCs w:val="28"/>
        </w:rPr>
        <w:br/>
        <w:t>62-05-35 (+5041)</w:t>
      </w:r>
      <w:r w:rsidR="00AE604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x-none"/>
        </w:rPr>
        <w:t>m.zhyldyzev@mineconom.gov.kg</w:t>
      </w:r>
      <w:r w:rsidR="00AE6049">
        <w:rPr>
          <w:rFonts w:ascii="Times New Roman" w:hAnsi="Times New Roman" w:cs="Times New Roman"/>
          <w:sz w:val="28"/>
          <w:szCs w:val="28"/>
        </w:rPr>
        <w:t>.</w:t>
      </w:r>
    </w:p>
    <w:p w:rsidR="00302947" w:rsidRDefault="00302947" w:rsidP="003029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302947" w:rsidRDefault="00302947" w:rsidP="003029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E60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проект, сравнительная таблица и справка-обоснование 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гос. и офиц. языках на </w:t>
      </w:r>
      <w:r>
        <w:rPr>
          <w:rFonts w:ascii="Times New Roman" w:hAnsi="Times New Roman" w:cs="Times New Roman"/>
          <w:sz w:val="28"/>
          <w:szCs w:val="28"/>
        </w:rPr>
        <w:t>___лист__;</w:t>
      </w:r>
    </w:p>
    <w:p w:rsidR="00302947" w:rsidRDefault="00302947" w:rsidP="003029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E60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электронный носитель.</w:t>
      </w:r>
    </w:p>
    <w:p w:rsidR="00302947" w:rsidRDefault="00302947" w:rsidP="003029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02947" w:rsidRDefault="00302947" w:rsidP="003029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>Д.Дж.Амангельдиев</w:t>
      </w:r>
    </w:p>
    <w:p w:rsidR="00AE6049" w:rsidRDefault="00302947" w:rsidP="0030294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E6049">
        <w:rPr>
          <w:rFonts w:ascii="Times New Roman" w:hAnsi="Times New Roman" w:cs="Times New Roman"/>
          <w:b/>
          <w:sz w:val="28"/>
          <w:szCs w:val="28"/>
          <w:lang w:val="ky-KG"/>
        </w:rPr>
        <w:t>(</w:t>
      </w:r>
      <w:r w:rsidR="00AE6049" w:rsidRPr="00AE6049">
        <w:rPr>
          <w:rFonts w:ascii="Times New Roman" w:hAnsi="Times New Roman" w:cs="Times New Roman"/>
          <w:b/>
          <w:sz w:val="28"/>
          <w:szCs w:val="28"/>
          <w:lang w:val="ky-KG"/>
        </w:rPr>
        <w:t>В</w:t>
      </w:r>
      <w:r w:rsidRPr="00AE604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отсу</w:t>
      </w:r>
      <w:r w:rsidR="00AE6049">
        <w:rPr>
          <w:rFonts w:ascii="Times New Roman" w:hAnsi="Times New Roman" w:cs="Times New Roman"/>
          <w:b/>
          <w:sz w:val="28"/>
          <w:szCs w:val="28"/>
          <w:lang w:val="ky-KG"/>
        </w:rPr>
        <w:t>т</w:t>
      </w:r>
      <w:r w:rsidRPr="00AE6049">
        <w:rPr>
          <w:rFonts w:ascii="Times New Roman" w:hAnsi="Times New Roman" w:cs="Times New Roman"/>
          <w:b/>
          <w:sz w:val="28"/>
          <w:szCs w:val="28"/>
          <w:lang w:val="ky-KG"/>
        </w:rPr>
        <w:t xml:space="preserve">ствие министра </w:t>
      </w:r>
    </w:p>
    <w:p w:rsidR="00302947" w:rsidRPr="00AE6049" w:rsidRDefault="00AE6049" w:rsidP="0030294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  <w:lang w:val="ky-KG"/>
        </w:rPr>
      </w:pPr>
      <w:r w:rsidRPr="00AE6049">
        <w:rPr>
          <w:rFonts w:ascii="Times New Roman" w:hAnsi="Times New Roman" w:cs="Times New Roman"/>
          <w:b/>
          <w:sz w:val="28"/>
          <w:szCs w:val="28"/>
          <w:lang w:val="ky-KG"/>
        </w:rPr>
        <w:t>П</w:t>
      </w:r>
      <w:r w:rsidR="00654949" w:rsidRPr="00AE6049">
        <w:rPr>
          <w:rFonts w:ascii="Times New Roman" w:hAnsi="Times New Roman" w:cs="Times New Roman"/>
          <w:b/>
          <w:sz w:val="28"/>
          <w:szCs w:val="28"/>
          <w:lang w:val="ky-KG"/>
        </w:rPr>
        <w:t xml:space="preserve">ервый </w:t>
      </w:r>
      <w:r w:rsidR="00302947" w:rsidRPr="00AE6049">
        <w:rPr>
          <w:rFonts w:ascii="Times New Roman" w:hAnsi="Times New Roman" w:cs="Times New Roman"/>
          <w:b/>
          <w:sz w:val="28"/>
          <w:szCs w:val="28"/>
          <w:lang w:val="ky-KG"/>
        </w:rPr>
        <w:t xml:space="preserve">заместитель министра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654949" w:rsidRPr="00AE6049">
        <w:rPr>
          <w:rFonts w:ascii="Times New Roman" w:hAnsi="Times New Roman" w:cs="Times New Roman"/>
          <w:b/>
          <w:sz w:val="28"/>
          <w:szCs w:val="28"/>
          <w:lang w:val="ky-KG"/>
        </w:rPr>
        <w:t>Ч.С.Сейитов</w:t>
      </w:r>
      <w:r w:rsidR="00302947" w:rsidRPr="00AE6049">
        <w:rPr>
          <w:rFonts w:ascii="Times New Roman" w:hAnsi="Times New Roman" w:cs="Times New Roman"/>
          <w:b/>
          <w:sz w:val="28"/>
          <w:szCs w:val="28"/>
          <w:lang w:val="ky-KG"/>
        </w:rPr>
        <w:t>)</w:t>
      </w:r>
    </w:p>
    <w:p w:rsidR="00302947" w:rsidRDefault="00302947" w:rsidP="0030294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ky-KG"/>
        </w:rPr>
      </w:pPr>
    </w:p>
    <w:p w:rsidR="00654949" w:rsidRDefault="00654949" w:rsidP="0065494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654949" w:rsidRPr="00452FAE" w:rsidRDefault="00654949" w:rsidP="00654949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  <w:proofErr w:type="spellStart"/>
      <w:r w:rsidRPr="00452FAE">
        <w:rPr>
          <w:rFonts w:ascii="Times New Roman" w:hAnsi="Times New Roman" w:cs="Times New Roman"/>
          <w:color w:val="000000" w:themeColor="text1"/>
          <w:sz w:val="16"/>
          <w:szCs w:val="16"/>
        </w:rPr>
        <w:t>Нач.УПГС</w:t>
      </w:r>
      <w:proofErr w:type="spellEnd"/>
      <w:r w:rsidRPr="00452FAE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</w:t>
      </w:r>
      <w:proofErr w:type="spellStart"/>
      <w:r w:rsidRPr="00452FAE">
        <w:rPr>
          <w:rFonts w:ascii="Times New Roman" w:hAnsi="Times New Roman" w:cs="Times New Roman"/>
          <w:color w:val="000000" w:themeColor="text1"/>
          <w:sz w:val="16"/>
          <w:szCs w:val="16"/>
        </w:rPr>
        <w:t>Э.Т.Сатарова</w:t>
      </w:r>
      <w:proofErr w:type="spellEnd"/>
    </w:p>
    <w:p w:rsidR="00654949" w:rsidRPr="00452FAE" w:rsidRDefault="00654949" w:rsidP="00654949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  <w:r w:rsidRPr="00452FAE">
        <w:rPr>
          <w:rFonts w:ascii="Times New Roman" w:hAnsi="Times New Roman" w:cs="Times New Roman"/>
          <w:color w:val="000000" w:themeColor="text1"/>
          <w:sz w:val="16"/>
          <w:szCs w:val="16"/>
        </w:rPr>
        <w:tab/>
      </w:r>
      <w:r w:rsidRPr="00452FAE">
        <w:rPr>
          <w:rFonts w:ascii="Times New Roman" w:hAnsi="Times New Roman" w:cs="Times New Roman"/>
          <w:color w:val="000000" w:themeColor="text1"/>
          <w:sz w:val="16"/>
          <w:szCs w:val="16"/>
        </w:rPr>
        <w:tab/>
      </w:r>
      <w:r w:rsidRPr="00452FAE">
        <w:rPr>
          <w:rFonts w:ascii="Times New Roman" w:hAnsi="Times New Roman" w:cs="Times New Roman"/>
          <w:color w:val="000000" w:themeColor="text1"/>
          <w:sz w:val="16"/>
          <w:szCs w:val="16"/>
        </w:rPr>
        <w:tab/>
      </w:r>
      <w:r w:rsidRPr="00452FAE">
        <w:rPr>
          <w:rFonts w:ascii="Times New Roman" w:hAnsi="Times New Roman" w:cs="Times New Roman"/>
          <w:color w:val="000000" w:themeColor="text1"/>
          <w:sz w:val="16"/>
          <w:szCs w:val="16"/>
        </w:rPr>
        <w:tab/>
      </w:r>
      <w:r w:rsidRPr="00452FAE">
        <w:rPr>
          <w:rFonts w:ascii="Times New Roman" w:hAnsi="Times New Roman" w:cs="Times New Roman"/>
          <w:color w:val="000000" w:themeColor="text1"/>
          <w:sz w:val="16"/>
          <w:szCs w:val="16"/>
        </w:rPr>
        <w:tab/>
      </w:r>
      <w:r w:rsidRPr="00452FAE">
        <w:rPr>
          <w:rFonts w:ascii="Times New Roman" w:hAnsi="Times New Roman" w:cs="Times New Roman"/>
          <w:color w:val="000000" w:themeColor="text1"/>
          <w:sz w:val="16"/>
          <w:szCs w:val="16"/>
        </w:rPr>
        <w:tab/>
      </w:r>
    </w:p>
    <w:p w:rsidR="00654949" w:rsidRPr="00452FAE" w:rsidRDefault="00654949" w:rsidP="00654949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  <w:r w:rsidRPr="00452FAE">
        <w:rPr>
          <w:rFonts w:ascii="Times New Roman" w:hAnsi="Times New Roman" w:cs="Times New Roman"/>
          <w:color w:val="000000" w:themeColor="text1"/>
          <w:sz w:val="16"/>
          <w:szCs w:val="16"/>
        </w:rPr>
        <w:t>Зав</w:t>
      </w:r>
      <w:r w:rsidR="00AE6049">
        <w:rPr>
          <w:rFonts w:ascii="Times New Roman" w:hAnsi="Times New Roman" w:cs="Times New Roman"/>
          <w:color w:val="000000" w:themeColor="text1"/>
          <w:sz w:val="16"/>
          <w:szCs w:val="16"/>
        </w:rPr>
        <w:t>.</w:t>
      </w:r>
      <w:r w:rsidRPr="00452FAE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</w:t>
      </w:r>
      <w:proofErr w:type="gramStart"/>
      <w:r w:rsidRPr="00452FAE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отделом  </w:t>
      </w:r>
      <w:proofErr w:type="spellStart"/>
      <w:r w:rsidRPr="00452FAE">
        <w:rPr>
          <w:rFonts w:ascii="Times New Roman" w:hAnsi="Times New Roman" w:cs="Times New Roman"/>
          <w:color w:val="000000" w:themeColor="text1"/>
          <w:sz w:val="16"/>
          <w:szCs w:val="16"/>
        </w:rPr>
        <w:t>Н.У.Жусупова</w:t>
      </w:r>
      <w:proofErr w:type="spellEnd"/>
      <w:proofErr w:type="gramEnd"/>
      <w:r w:rsidRPr="00452FAE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</w:t>
      </w:r>
    </w:p>
    <w:p w:rsidR="00302947" w:rsidRPr="00654949" w:rsidRDefault="00302947" w:rsidP="003029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54949" w:rsidRDefault="00654949" w:rsidP="003029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  <w:lang w:val="ky-KG"/>
        </w:rPr>
      </w:pPr>
    </w:p>
    <w:p w:rsidR="00654949" w:rsidRPr="00654949" w:rsidRDefault="00654949" w:rsidP="003029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  <w:lang w:val="ky-KG"/>
        </w:rPr>
      </w:pPr>
      <w:bookmarkStart w:id="0" w:name="_GoBack"/>
      <w:bookmarkEnd w:id="0"/>
    </w:p>
    <w:p w:rsidR="00302947" w:rsidRPr="00654949" w:rsidRDefault="00302947" w:rsidP="0030294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  <w:lang w:val="ky-KG"/>
        </w:rPr>
      </w:pPr>
    </w:p>
    <w:p w:rsidR="00302947" w:rsidRDefault="00302947" w:rsidP="00302947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  <w:lang w:val="ky-KG"/>
        </w:rPr>
        <w:t>Управление политики госсобственности</w:t>
      </w:r>
      <w:r>
        <w:rPr>
          <w:rFonts w:ascii="Times New Roman" w:hAnsi="Times New Roman" w:cs="Times New Roman"/>
          <w:sz w:val="16"/>
          <w:szCs w:val="16"/>
        </w:rPr>
        <w:t xml:space="preserve">, </w:t>
      </w:r>
      <w:r>
        <w:rPr>
          <w:rFonts w:ascii="Times New Roman" w:hAnsi="Times New Roman" w:cs="Times New Roman"/>
          <w:sz w:val="16"/>
          <w:szCs w:val="16"/>
          <w:lang w:val="ky-KG"/>
        </w:rPr>
        <w:t>т.:</w:t>
      </w:r>
      <w:r w:rsidR="00AE6049">
        <w:rPr>
          <w:rFonts w:ascii="Times New Roman" w:hAnsi="Times New Roman" w:cs="Times New Roman"/>
          <w:sz w:val="16"/>
          <w:szCs w:val="16"/>
        </w:rPr>
        <w:t>62-05-35 (+5041)</w:t>
      </w:r>
    </w:p>
    <w:p w:rsidR="00302947" w:rsidRDefault="00302947" w:rsidP="00302947">
      <w:pPr>
        <w:rPr>
          <w:rFonts w:ascii="Times New Roman" w:hAnsi="Times New Roman" w:cs="Times New Roman"/>
          <w:sz w:val="28"/>
          <w:szCs w:val="28"/>
        </w:rPr>
      </w:pPr>
    </w:p>
    <w:p w:rsidR="00265999" w:rsidRDefault="00265999">
      <w:pPr>
        <w:rPr>
          <w:rFonts w:ascii="Times New Roman" w:hAnsi="Times New Roman" w:cs="Times New Roman"/>
          <w:sz w:val="28"/>
          <w:szCs w:val="28"/>
        </w:rPr>
      </w:pPr>
    </w:p>
    <w:p w:rsidR="00AE6049" w:rsidRDefault="00AE6049">
      <w:pPr>
        <w:rPr>
          <w:rFonts w:ascii="Times New Roman" w:hAnsi="Times New Roman" w:cs="Times New Roman"/>
          <w:sz w:val="28"/>
          <w:szCs w:val="28"/>
        </w:rPr>
      </w:pPr>
    </w:p>
    <w:p w:rsidR="00AE6049" w:rsidRDefault="00AE6049">
      <w:pPr>
        <w:rPr>
          <w:rFonts w:ascii="Times New Roman" w:hAnsi="Times New Roman" w:cs="Times New Roman"/>
          <w:sz w:val="28"/>
          <w:szCs w:val="28"/>
        </w:rPr>
      </w:pPr>
    </w:p>
    <w:p w:rsidR="00AE6049" w:rsidRDefault="00AE6049">
      <w:pPr>
        <w:rPr>
          <w:rFonts w:ascii="Times New Roman" w:hAnsi="Times New Roman" w:cs="Times New Roman"/>
          <w:sz w:val="28"/>
          <w:szCs w:val="28"/>
        </w:rPr>
      </w:pPr>
    </w:p>
    <w:p w:rsidR="00AE6049" w:rsidRDefault="00AE6049">
      <w:pPr>
        <w:rPr>
          <w:rFonts w:ascii="Times New Roman" w:hAnsi="Times New Roman" w:cs="Times New Roman"/>
          <w:sz w:val="28"/>
          <w:szCs w:val="28"/>
        </w:rPr>
      </w:pPr>
    </w:p>
    <w:p w:rsidR="00AE6049" w:rsidRDefault="00AE6049">
      <w:pPr>
        <w:rPr>
          <w:rFonts w:ascii="Times New Roman" w:hAnsi="Times New Roman" w:cs="Times New Roman"/>
          <w:sz w:val="28"/>
          <w:szCs w:val="28"/>
        </w:rPr>
      </w:pPr>
    </w:p>
    <w:p w:rsidR="00AE6049" w:rsidRDefault="00AE6049">
      <w:pPr>
        <w:rPr>
          <w:rFonts w:ascii="Times New Roman" w:hAnsi="Times New Roman" w:cs="Times New Roman"/>
          <w:sz w:val="28"/>
          <w:szCs w:val="28"/>
        </w:rPr>
      </w:pPr>
    </w:p>
    <w:p w:rsidR="00AE6049" w:rsidRDefault="00AE6049" w:rsidP="00AE6049">
      <w:pPr>
        <w:spacing w:after="0" w:line="240" w:lineRule="auto"/>
        <w:ind w:left="5954" w:hanging="42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Президента</w:t>
      </w:r>
    </w:p>
    <w:p w:rsidR="00AE6049" w:rsidRDefault="00AE6049" w:rsidP="00AE6049">
      <w:pPr>
        <w:spacing w:after="0" w:line="240" w:lineRule="auto"/>
        <w:ind w:left="5954" w:hanging="42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AE6049" w:rsidRDefault="00AE6049" w:rsidP="00AE60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6049" w:rsidRDefault="00AE6049" w:rsidP="00AE60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Министерство в соответствии со статьей 22 Закона Кыргызской Республики «О нормативных правовых актах Кыргызской Республики» для прохождения процедуры общественного обсуждения просит разместить на официальном сайте Кабинета Министров Кыргызской Республики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проект постановления Кабинета Министров Кыргызской Республики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О внесении изменений в постановление Правительства Кыргызской Республики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Об утверждении Положения о порядке предоставления земельных участков, находящихся в государственной собственности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от 9 октября 2019 года №535</w:t>
      </w:r>
      <w:r>
        <w:rPr>
          <w:rFonts w:ascii="Times New Roman" w:hAnsi="Times New Roman" w:cs="Times New Roman"/>
          <w:bCs/>
          <w:sz w:val="28"/>
          <w:szCs w:val="28"/>
        </w:rPr>
        <w:t>».</w:t>
      </w:r>
    </w:p>
    <w:p w:rsidR="00AE6049" w:rsidRPr="00AE6049" w:rsidRDefault="00AE6049" w:rsidP="00AE60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Предложения и замечания по данному проекту направлять по следующему адресу: г. Бишкек, пр. Чуй, 106, каб.201, </w:t>
      </w:r>
      <w:proofErr w:type="spellStart"/>
      <w:r>
        <w:rPr>
          <w:rFonts w:ascii="Times New Roman" w:hAnsi="Times New Roman" w:cs="Times New Roman"/>
          <w:sz w:val="28"/>
          <w:szCs w:val="28"/>
        </w:rPr>
        <w:t>Жылдызев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Марс, </w:t>
      </w:r>
      <w:r>
        <w:rPr>
          <w:rFonts w:ascii="Times New Roman" w:hAnsi="Times New Roman" w:cs="Times New Roman"/>
          <w:sz w:val="28"/>
          <w:szCs w:val="28"/>
        </w:rPr>
        <w:br/>
        <w:t xml:space="preserve">62-05-35 (+5041), </w:t>
      </w:r>
      <w:r>
        <w:rPr>
          <w:rFonts w:ascii="Times New Roman" w:hAnsi="Times New Roman" w:cs="Times New Roman"/>
          <w:sz w:val="28"/>
          <w:szCs w:val="28"/>
          <w:lang w:val="x-none"/>
        </w:rPr>
        <w:t>m.zhyldyzev@mineconom.gov.kg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E6049" w:rsidRDefault="00AE6049" w:rsidP="00AE60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AE6049" w:rsidRDefault="00AE6049" w:rsidP="00AE60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проект, сравнительная таблица и справка-обоснование 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гос. и офиц. языках на </w:t>
      </w:r>
      <w:r>
        <w:rPr>
          <w:rFonts w:ascii="Times New Roman" w:hAnsi="Times New Roman" w:cs="Times New Roman"/>
          <w:sz w:val="28"/>
          <w:szCs w:val="28"/>
        </w:rPr>
        <w:t>___лист__;</w:t>
      </w:r>
    </w:p>
    <w:p w:rsidR="00AE6049" w:rsidRDefault="00AE6049" w:rsidP="00AE60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электронный носитель.</w:t>
      </w:r>
    </w:p>
    <w:p w:rsidR="00AE6049" w:rsidRDefault="00AE6049" w:rsidP="00AE60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E6049" w:rsidRDefault="00AE6049" w:rsidP="00AE604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>Д.Дж.Амангельдиев</w:t>
      </w:r>
    </w:p>
    <w:p w:rsidR="00AE6049" w:rsidRDefault="00AE6049" w:rsidP="00AE604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E6049">
        <w:rPr>
          <w:rFonts w:ascii="Times New Roman" w:hAnsi="Times New Roman" w:cs="Times New Roman"/>
          <w:b/>
          <w:sz w:val="28"/>
          <w:szCs w:val="28"/>
          <w:lang w:val="ky-KG"/>
        </w:rPr>
        <w:t>(В отсу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т</w:t>
      </w:r>
      <w:r w:rsidRPr="00AE6049">
        <w:rPr>
          <w:rFonts w:ascii="Times New Roman" w:hAnsi="Times New Roman" w:cs="Times New Roman"/>
          <w:b/>
          <w:sz w:val="28"/>
          <w:szCs w:val="28"/>
          <w:lang w:val="ky-KG"/>
        </w:rPr>
        <w:t xml:space="preserve">ствие министра </w:t>
      </w:r>
    </w:p>
    <w:p w:rsidR="00AE6049" w:rsidRPr="00AE6049" w:rsidRDefault="00AE6049" w:rsidP="00AE604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  <w:lang w:val="ky-KG"/>
        </w:rPr>
      </w:pPr>
      <w:r w:rsidRPr="00AE6049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Первый заместитель министра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AE6049">
        <w:rPr>
          <w:rFonts w:ascii="Times New Roman" w:hAnsi="Times New Roman" w:cs="Times New Roman"/>
          <w:b/>
          <w:sz w:val="28"/>
          <w:szCs w:val="28"/>
          <w:lang w:val="ky-KG"/>
        </w:rPr>
        <w:t>Ч.С.Сейитов)</w:t>
      </w:r>
    </w:p>
    <w:p w:rsidR="00AE6049" w:rsidRDefault="00AE6049" w:rsidP="00AE604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ky-KG"/>
        </w:rPr>
      </w:pPr>
    </w:p>
    <w:p w:rsidR="00AE6049" w:rsidRDefault="00AE6049" w:rsidP="00AE604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AE6049" w:rsidRDefault="00AE6049" w:rsidP="00AE60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AE6049" w:rsidRDefault="00AE6049" w:rsidP="00AE60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AE6049" w:rsidRDefault="00AE6049" w:rsidP="00AE60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AE6049" w:rsidRDefault="00AE6049" w:rsidP="00AE60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AE6049" w:rsidRDefault="00AE6049" w:rsidP="00AE60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AE6049" w:rsidRDefault="00AE6049" w:rsidP="00AE60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  <w:lang w:val="ky-KG"/>
        </w:rPr>
      </w:pPr>
    </w:p>
    <w:p w:rsidR="00AE6049" w:rsidRPr="00654949" w:rsidRDefault="00AE6049" w:rsidP="00AE60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  <w:lang w:val="ky-KG"/>
        </w:rPr>
      </w:pPr>
    </w:p>
    <w:p w:rsidR="00AE6049" w:rsidRPr="00654949" w:rsidRDefault="00AE6049" w:rsidP="00AE6049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  <w:lang w:val="ky-KG"/>
        </w:rPr>
      </w:pPr>
    </w:p>
    <w:p w:rsidR="00AE6049" w:rsidRDefault="00AE6049" w:rsidP="00AE604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  <w:lang w:val="ky-KG"/>
        </w:rPr>
        <w:t>Управление политики госсобственности</w:t>
      </w:r>
      <w:r>
        <w:rPr>
          <w:rFonts w:ascii="Times New Roman" w:hAnsi="Times New Roman" w:cs="Times New Roman"/>
          <w:sz w:val="16"/>
          <w:szCs w:val="16"/>
        </w:rPr>
        <w:t xml:space="preserve">, </w:t>
      </w:r>
      <w:r>
        <w:rPr>
          <w:rFonts w:ascii="Times New Roman" w:hAnsi="Times New Roman" w:cs="Times New Roman"/>
          <w:sz w:val="16"/>
          <w:szCs w:val="16"/>
          <w:lang w:val="ky-KG"/>
        </w:rPr>
        <w:t>т.:</w:t>
      </w:r>
      <w:r>
        <w:rPr>
          <w:rFonts w:ascii="Times New Roman" w:hAnsi="Times New Roman" w:cs="Times New Roman"/>
          <w:sz w:val="16"/>
          <w:szCs w:val="16"/>
        </w:rPr>
        <w:t>62-05-35 (+5041)</w:t>
      </w:r>
    </w:p>
    <w:p w:rsidR="00AE6049" w:rsidRPr="00302947" w:rsidRDefault="00AE6049">
      <w:pPr>
        <w:rPr>
          <w:rFonts w:ascii="Times New Roman" w:hAnsi="Times New Roman" w:cs="Times New Roman"/>
          <w:sz w:val="28"/>
          <w:szCs w:val="28"/>
        </w:rPr>
      </w:pPr>
    </w:p>
    <w:sectPr w:rsidR="00AE6049" w:rsidRPr="003029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947"/>
    <w:rsid w:val="00265999"/>
    <w:rsid w:val="00302947"/>
    <w:rsid w:val="00654949"/>
    <w:rsid w:val="00AE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E9807"/>
  <w15:docId w15:val="{4E1D3DDA-EA92-475E-BA5F-9EF2886FB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9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2947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302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302947"/>
    <w:pPr>
      <w:spacing w:after="0" w:line="240" w:lineRule="auto"/>
    </w:pPr>
    <w:rPr>
      <w:lang w:val="ky-K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AE60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E60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25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ineconom.gov.kg" TargetMode="External"/><Relationship Id="rId5" Type="http://schemas.openxmlformats.org/officeDocument/2006/relationships/hyperlink" Target="http://www.mineconom.gov.k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Гульзат Усубалиева</dc:creator>
  <cp:lastModifiedBy>Zhusupova N. Y</cp:lastModifiedBy>
  <cp:revision>4</cp:revision>
  <cp:lastPrinted>2022-11-03T05:12:00Z</cp:lastPrinted>
  <dcterms:created xsi:type="dcterms:W3CDTF">2022-11-02T12:00:00Z</dcterms:created>
  <dcterms:modified xsi:type="dcterms:W3CDTF">2022-11-03T05:13:00Z</dcterms:modified>
</cp:coreProperties>
</file>